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3" w:rsidRDefault="000E54CF" w:rsidP="000E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PROCEDURAPOSTĘPOWANIA W PRZYPADKU INFORMACJI LUB PODEJRZENIA, ŻE NAUCZYCIEL DOPUSZCZA SIĘ PRZEMOCY WOBEC UCZNIA.</w:t>
      </w:r>
    </w:p>
    <w:p w:rsidR="000E54CF" w:rsidRDefault="000E54CF" w:rsidP="000E54CF">
      <w:pPr>
        <w:jc w:val="center"/>
        <w:rPr>
          <w:b/>
          <w:sz w:val="32"/>
          <w:szCs w:val="32"/>
        </w:rPr>
      </w:pPr>
    </w:p>
    <w:p w:rsidR="000E54CF" w:rsidRPr="000E54CF" w:rsidRDefault="000E54CF" w:rsidP="000E5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FORMY PRZEMOCY NAUCZYCIEL – UCZEŃ.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0E54CF" w:rsidTr="000E54CF">
        <w:trPr>
          <w:trHeight w:val="506"/>
        </w:trPr>
        <w:tc>
          <w:tcPr>
            <w:tcW w:w="3085" w:type="dxa"/>
          </w:tcPr>
          <w:p w:rsidR="000E54CF" w:rsidRPr="000E54CF" w:rsidRDefault="000E54CF" w:rsidP="000E54CF">
            <w:pPr>
              <w:rPr>
                <w:b/>
              </w:rPr>
            </w:pPr>
            <w:r w:rsidRPr="000E54CF">
              <w:rPr>
                <w:b/>
              </w:rPr>
              <w:t>FORMA PRZEMOCY</w:t>
            </w:r>
          </w:p>
        </w:tc>
        <w:tc>
          <w:tcPr>
            <w:tcW w:w="6127" w:type="dxa"/>
          </w:tcPr>
          <w:p w:rsidR="000E54CF" w:rsidRPr="000E54CF" w:rsidRDefault="000E54CF" w:rsidP="000E54CF">
            <w:pPr>
              <w:rPr>
                <w:b/>
              </w:rPr>
            </w:pPr>
            <w:r w:rsidRPr="000E54CF">
              <w:rPr>
                <w:b/>
              </w:rPr>
              <w:t>PRZEJAWY</w:t>
            </w:r>
          </w:p>
        </w:tc>
      </w:tr>
      <w:tr w:rsidR="000E54CF" w:rsidTr="000E54CF">
        <w:trPr>
          <w:trHeight w:val="1562"/>
        </w:trPr>
        <w:tc>
          <w:tcPr>
            <w:tcW w:w="3085" w:type="dxa"/>
          </w:tcPr>
          <w:p w:rsidR="000E54CF" w:rsidRPr="000E54CF" w:rsidRDefault="000E54CF" w:rsidP="000E54CF">
            <w:r>
              <w:t>Przemoc  fizyczna</w:t>
            </w:r>
          </w:p>
        </w:tc>
        <w:tc>
          <w:tcPr>
            <w:tcW w:w="6127" w:type="dxa"/>
          </w:tcPr>
          <w:p w:rsidR="000E54CF" w:rsidRDefault="000E54CF" w:rsidP="000E54CF">
            <w:pPr>
              <w:pStyle w:val="Akapitzlist"/>
              <w:numPr>
                <w:ilvl w:val="0"/>
                <w:numId w:val="1"/>
              </w:numPr>
            </w:pPr>
            <w:r>
              <w:t>Popychanie</w:t>
            </w:r>
            <w:r w:rsidR="00F74C9C">
              <w:t>,</w:t>
            </w:r>
          </w:p>
          <w:p w:rsidR="000E54CF" w:rsidRDefault="000E54CF" w:rsidP="000E54CF">
            <w:pPr>
              <w:pStyle w:val="Akapitzlist"/>
              <w:numPr>
                <w:ilvl w:val="0"/>
                <w:numId w:val="1"/>
              </w:numPr>
            </w:pPr>
            <w:r>
              <w:t>Szarpanie</w:t>
            </w:r>
            <w:r w:rsidR="00F74C9C">
              <w:t>,</w:t>
            </w:r>
          </w:p>
          <w:p w:rsidR="000E54CF" w:rsidRDefault="000E54CF" w:rsidP="000E54CF">
            <w:pPr>
              <w:pStyle w:val="Akapitzlist"/>
              <w:numPr>
                <w:ilvl w:val="0"/>
                <w:numId w:val="1"/>
              </w:numPr>
            </w:pPr>
            <w:r>
              <w:t>Uderzanie</w:t>
            </w:r>
            <w:r w:rsidR="00F74C9C">
              <w:t>,</w:t>
            </w:r>
          </w:p>
          <w:p w:rsidR="000E54CF" w:rsidRDefault="000E54CF" w:rsidP="000E54CF">
            <w:pPr>
              <w:pStyle w:val="Akapitzlist"/>
              <w:numPr>
                <w:ilvl w:val="0"/>
                <w:numId w:val="1"/>
              </w:numPr>
            </w:pPr>
            <w:r>
              <w:t>Bicie</w:t>
            </w:r>
            <w:r w:rsidR="00F74C9C">
              <w:t>.</w:t>
            </w:r>
          </w:p>
          <w:p w:rsidR="000E54CF" w:rsidRPr="000E54CF" w:rsidRDefault="000E54CF" w:rsidP="000E54CF">
            <w:pPr>
              <w:pStyle w:val="Akapitzlist"/>
            </w:pPr>
          </w:p>
        </w:tc>
      </w:tr>
      <w:tr w:rsidR="000E54CF" w:rsidTr="000E54CF">
        <w:trPr>
          <w:trHeight w:val="2270"/>
        </w:trPr>
        <w:tc>
          <w:tcPr>
            <w:tcW w:w="3085" w:type="dxa"/>
          </w:tcPr>
          <w:p w:rsidR="000E54CF" w:rsidRPr="000E54CF" w:rsidRDefault="000E54CF" w:rsidP="000E54CF">
            <w:r>
              <w:t xml:space="preserve">Przemoc werbalna </w:t>
            </w:r>
          </w:p>
        </w:tc>
        <w:tc>
          <w:tcPr>
            <w:tcW w:w="6127" w:type="dxa"/>
          </w:tcPr>
          <w:p w:rsidR="000E54CF" w:rsidRDefault="000E54CF" w:rsidP="000E54CF">
            <w:pPr>
              <w:pStyle w:val="Akapitzlist"/>
              <w:numPr>
                <w:ilvl w:val="0"/>
                <w:numId w:val="2"/>
              </w:numPr>
            </w:pPr>
            <w:r>
              <w:t>Wyśmiewanie przy klasie np. wy</w:t>
            </w:r>
            <w:r w:rsidR="00F74C9C">
              <w:t>glądu zewnętrznego,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Ujawnienie wstydliwych zdarzeń, sekretów rodzinnych,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Dokuczanie w rozmowie z uczniem,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Stałe porównywanie z innymi uczniami,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Celowe przekręcanie nazwiska,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Nękanie, np. stałym odpytywaniem,</w:t>
            </w:r>
          </w:p>
          <w:p w:rsidR="00F74C9C" w:rsidRDefault="00F74C9C" w:rsidP="000E54CF">
            <w:pPr>
              <w:pStyle w:val="Akapitzlist"/>
              <w:numPr>
                <w:ilvl w:val="0"/>
                <w:numId w:val="2"/>
              </w:numPr>
            </w:pPr>
            <w:r>
              <w:t>Zastraszanie np. Wystawieniem oceny niedostatecznej na koniec roku lub egzaminem poprawkowym,</w:t>
            </w:r>
          </w:p>
          <w:p w:rsidR="00F74C9C" w:rsidRPr="000E54CF" w:rsidRDefault="00F74C9C" w:rsidP="00F74C9C">
            <w:pPr>
              <w:pStyle w:val="Akapitzlist"/>
              <w:numPr>
                <w:ilvl w:val="0"/>
                <w:numId w:val="2"/>
              </w:numPr>
            </w:pPr>
            <w:r>
              <w:t>Izolowanie lub wykluczanie z grupy pojedynczych uczniów poprzez kształtowanie negatywnych zachowań i postaw klasy.</w:t>
            </w:r>
          </w:p>
        </w:tc>
      </w:tr>
      <w:tr w:rsidR="000E54CF" w:rsidTr="00F74C9C">
        <w:trPr>
          <w:trHeight w:val="1174"/>
        </w:trPr>
        <w:tc>
          <w:tcPr>
            <w:tcW w:w="3085" w:type="dxa"/>
          </w:tcPr>
          <w:p w:rsidR="000E54CF" w:rsidRDefault="00F74C9C" w:rsidP="000E54CF">
            <w:r>
              <w:t>Molestowanie moralne</w:t>
            </w:r>
          </w:p>
        </w:tc>
        <w:tc>
          <w:tcPr>
            <w:tcW w:w="6127" w:type="dxa"/>
          </w:tcPr>
          <w:p w:rsidR="000E54CF" w:rsidRPr="000E54CF" w:rsidRDefault="00F74C9C" w:rsidP="00F74C9C">
            <w:pPr>
              <w:pStyle w:val="Akapitzlist"/>
              <w:numPr>
                <w:ilvl w:val="0"/>
                <w:numId w:val="3"/>
              </w:numPr>
            </w:pPr>
            <w:r>
              <w:t>Wszelkie niewłaściwe postępowanie (gest, słowo, zachowanie, postawa), które przez swoją powtarzalność czy systematyczność narusza godność lub integralność psychiczną ucznia.</w:t>
            </w:r>
          </w:p>
        </w:tc>
      </w:tr>
      <w:tr w:rsidR="00F74C9C" w:rsidTr="00F74C9C">
        <w:trPr>
          <w:trHeight w:val="1174"/>
        </w:trPr>
        <w:tc>
          <w:tcPr>
            <w:tcW w:w="3085" w:type="dxa"/>
          </w:tcPr>
          <w:p w:rsidR="00F74C9C" w:rsidRDefault="00F74C9C" w:rsidP="000E54CF">
            <w:r>
              <w:t>Molestowanie seksualne</w:t>
            </w:r>
          </w:p>
        </w:tc>
        <w:tc>
          <w:tcPr>
            <w:tcW w:w="6127" w:type="dxa"/>
          </w:tcPr>
          <w:p w:rsidR="00F74C9C" w:rsidRDefault="00F74C9C" w:rsidP="00F74C9C">
            <w:pPr>
              <w:pStyle w:val="Akapitzlist"/>
              <w:numPr>
                <w:ilvl w:val="0"/>
                <w:numId w:val="3"/>
              </w:numPr>
            </w:pPr>
            <w:r>
              <w:t>Werbalne np. nękanie żartami, uwagami i komentarzami o charakterze seksualnym,</w:t>
            </w:r>
          </w:p>
          <w:p w:rsidR="00F74C9C" w:rsidRDefault="00F74C9C" w:rsidP="00F74C9C">
            <w:pPr>
              <w:pStyle w:val="Akapitzlist"/>
              <w:numPr>
                <w:ilvl w:val="0"/>
                <w:numId w:val="3"/>
              </w:numPr>
            </w:pPr>
            <w:r>
              <w:t>Fizyczne molestowanie tj. doprowadzanie do czynności o charakterze seksualnym,</w:t>
            </w:r>
          </w:p>
          <w:p w:rsidR="00F74C9C" w:rsidRDefault="00F74C9C" w:rsidP="00F74C9C">
            <w:pPr>
              <w:pStyle w:val="Akapitzlist"/>
              <w:numPr>
                <w:ilvl w:val="0"/>
                <w:numId w:val="3"/>
              </w:numPr>
            </w:pPr>
            <w:r>
              <w:t>Dotykanie mające charakter seksualny, tzw. zły dotyk.</w:t>
            </w:r>
          </w:p>
        </w:tc>
      </w:tr>
    </w:tbl>
    <w:p w:rsidR="000E54CF" w:rsidRDefault="000E54CF" w:rsidP="000E54CF">
      <w:pPr>
        <w:rPr>
          <w:b/>
          <w:sz w:val="24"/>
          <w:szCs w:val="24"/>
        </w:rPr>
      </w:pPr>
    </w:p>
    <w:p w:rsidR="008A2A1A" w:rsidRDefault="008A2A1A" w:rsidP="000E54CF">
      <w:pPr>
        <w:rPr>
          <w:b/>
          <w:sz w:val="24"/>
          <w:szCs w:val="24"/>
        </w:rPr>
      </w:pPr>
    </w:p>
    <w:p w:rsidR="00400C6D" w:rsidRDefault="00400C6D" w:rsidP="000E54CF">
      <w:pPr>
        <w:rPr>
          <w:b/>
          <w:sz w:val="24"/>
          <w:szCs w:val="24"/>
        </w:rPr>
      </w:pPr>
    </w:p>
    <w:p w:rsidR="00F74C9C" w:rsidRDefault="00F74C9C" w:rsidP="008A2A1A">
      <w:pPr>
        <w:pStyle w:val="Akapitzlist"/>
        <w:numPr>
          <w:ilvl w:val="0"/>
          <w:numId w:val="4"/>
        </w:numPr>
        <w:spacing w:line="240" w:lineRule="auto"/>
      </w:pPr>
      <w:r>
        <w:t xml:space="preserve">Osoba, będąca świadkiem stosowania przemocy przez nauczyciela lub </w:t>
      </w:r>
      <w:r w:rsidR="007F4B9D">
        <w:t>mająca</w:t>
      </w:r>
      <w:r>
        <w:t xml:space="preserve"> uzasadnione podejrzenie o  stosowaniu przemocy (np. nauczyciel, pracownik nie pedagogiczny,</w:t>
      </w:r>
      <w:r w:rsidR="007F4B9D">
        <w:t xml:space="preserve"> </w:t>
      </w:r>
      <w:r>
        <w:t>pedagog, rodzic, uczeń będący ofiarą lub inny ucze</w:t>
      </w:r>
      <w:r w:rsidR="007F4B9D">
        <w:t>ń). Przekazuje informacje dyrektorowi szkoły – najlepiej osobiście, ale może się to odbyć także telefonicznie lub drogą pisemną. Ważne aby zgłoszenie nie było anonimowe.</w:t>
      </w:r>
    </w:p>
    <w:p w:rsidR="007F4B9D" w:rsidRDefault="007F4B9D" w:rsidP="008A2A1A">
      <w:pPr>
        <w:pStyle w:val="Akapitzlist"/>
        <w:numPr>
          <w:ilvl w:val="0"/>
          <w:numId w:val="4"/>
        </w:numPr>
        <w:spacing w:line="240" w:lineRule="auto"/>
      </w:pPr>
      <w:r>
        <w:lastRenderedPageBreak/>
        <w:t>Dyrektor ustala sposób działania</w:t>
      </w:r>
      <w:r w:rsidR="00400C6D">
        <w:t>, dzięki któremu można sprawdzić czy zarzuty o stosowaniu przemocy wobec nauczyciela są prawdziwe. Robi to w porozumieniu z pedagogiem szkolnym i wychowawcą klasy ucznia będącego przypuszczalnie ofiarą przemocy.</w:t>
      </w:r>
    </w:p>
    <w:p w:rsidR="00400C6D" w:rsidRDefault="00400C6D" w:rsidP="008A2A1A">
      <w:pPr>
        <w:pStyle w:val="Akapitzlist"/>
        <w:numPr>
          <w:ilvl w:val="0"/>
          <w:numId w:val="4"/>
        </w:numPr>
        <w:spacing w:line="240" w:lineRule="auto"/>
      </w:pPr>
      <w:r>
        <w:t>Pedagog przeprowadza rozmowy z:</w:t>
      </w:r>
    </w:p>
    <w:p w:rsidR="008A2A1A" w:rsidRDefault="008A2A1A" w:rsidP="008A2A1A">
      <w:pPr>
        <w:pStyle w:val="Akapitzlist"/>
        <w:numPr>
          <w:ilvl w:val="0"/>
          <w:numId w:val="9"/>
        </w:numPr>
        <w:spacing w:line="240" w:lineRule="auto"/>
      </w:pPr>
      <w:r>
        <w:t xml:space="preserve">-  </w:t>
      </w:r>
      <w:r w:rsidR="00400C6D">
        <w:t>Uczniem, wobec którego mogła być stosowana przemoc,</w:t>
      </w:r>
    </w:p>
    <w:p w:rsidR="00400C6D" w:rsidRDefault="008A2A1A" w:rsidP="008A2A1A">
      <w:pPr>
        <w:pStyle w:val="Akapitzlist"/>
        <w:numPr>
          <w:ilvl w:val="0"/>
          <w:numId w:val="9"/>
        </w:numPr>
        <w:spacing w:line="240" w:lineRule="auto"/>
      </w:pPr>
      <w:r>
        <w:t xml:space="preserve">- </w:t>
      </w:r>
      <w:r w:rsidR="00400C6D">
        <w:t>Innymi uczniami z tej samej klasy,</w:t>
      </w:r>
    </w:p>
    <w:p w:rsidR="00400C6D" w:rsidRDefault="008A2A1A" w:rsidP="008A2A1A">
      <w:pPr>
        <w:pStyle w:val="Akapitzlist"/>
        <w:numPr>
          <w:ilvl w:val="0"/>
          <w:numId w:val="9"/>
        </w:numPr>
        <w:spacing w:line="240" w:lineRule="auto"/>
      </w:pPr>
      <w:r>
        <w:t xml:space="preserve">- </w:t>
      </w:r>
      <w:r w:rsidR="00400C6D">
        <w:t>Bliskimi kolegami ucznia,</w:t>
      </w:r>
    </w:p>
    <w:p w:rsidR="00400C6D" w:rsidRDefault="008A2A1A" w:rsidP="008A2A1A">
      <w:pPr>
        <w:pStyle w:val="Akapitzlist"/>
        <w:numPr>
          <w:ilvl w:val="0"/>
          <w:numId w:val="9"/>
        </w:numPr>
        <w:spacing w:line="240" w:lineRule="auto"/>
      </w:pPr>
      <w:r>
        <w:t xml:space="preserve">- </w:t>
      </w:r>
      <w:r w:rsidR="00400C6D">
        <w:t>Nauczycielami.</w:t>
      </w:r>
    </w:p>
    <w:p w:rsidR="008A2A1A" w:rsidRDefault="00400C6D" w:rsidP="008A2A1A">
      <w:pPr>
        <w:pStyle w:val="Akapitzlist"/>
        <w:spacing w:line="240" w:lineRule="auto"/>
      </w:pPr>
      <w:r>
        <w:t>Pedagog powinien zachować pełną dyskrecje, przeprowadzić rozmowę w atm</w:t>
      </w:r>
      <w:r w:rsidR="00A73D7F">
        <w:t xml:space="preserve">osferze wsparcia i poszanowania </w:t>
      </w:r>
      <w:r>
        <w:t xml:space="preserve"> godności ucznia, możliwie jak najszybciej po otrzymaniu informacji. Pedagog powinien sporządzić notatkę z tej rozmowy.</w:t>
      </w:r>
    </w:p>
    <w:p w:rsidR="008A2A1A" w:rsidRDefault="008A2A1A" w:rsidP="008A2A1A">
      <w:pPr>
        <w:pStyle w:val="Akapitzlist"/>
        <w:spacing w:line="240" w:lineRule="auto"/>
      </w:pPr>
    </w:p>
    <w:p w:rsidR="008A2A1A" w:rsidRDefault="008A2A1A" w:rsidP="008A2A1A">
      <w:pPr>
        <w:pStyle w:val="Akapitzlist"/>
        <w:numPr>
          <w:ilvl w:val="0"/>
          <w:numId w:val="4"/>
        </w:numPr>
        <w:spacing w:line="240" w:lineRule="auto"/>
      </w:pPr>
      <w:r>
        <w:t>Pedagog w przypadku potwierdzenia zarzutów, podczas rozmowy udziela wsparcia ofierze przemocy (najpierw należy zająć się ofiarą a potem sprawcą).</w:t>
      </w:r>
    </w:p>
    <w:p w:rsidR="008A2A1A" w:rsidRDefault="006678CE" w:rsidP="006678CE">
      <w:pPr>
        <w:pStyle w:val="Akapitzlist"/>
        <w:numPr>
          <w:ilvl w:val="0"/>
          <w:numId w:val="4"/>
        </w:numPr>
        <w:spacing w:line="240" w:lineRule="auto"/>
      </w:pPr>
      <w:r>
        <w:t>Dyrektor przeprowadza rozmowę z:</w:t>
      </w:r>
    </w:p>
    <w:p w:rsidR="006678CE" w:rsidRDefault="006678CE" w:rsidP="006678CE">
      <w:pPr>
        <w:pStyle w:val="Akapitzlist"/>
        <w:numPr>
          <w:ilvl w:val="0"/>
          <w:numId w:val="11"/>
        </w:numPr>
        <w:spacing w:line="240" w:lineRule="auto"/>
      </w:pPr>
      <w:r>
        <w:t>Nauczycielem podejrzanym o stosowanie przemocy,</w:t>
      </w:r>
    </w:p>
    <w:p w:rsidR="006678CE" w:rsidRDefault="006678CE" w:rsidP="006678CE">
      <w:pPr>
        <w:pStyle w:val="Akapitzlist"/>
        <w:numPr>
          <w:ilvl w:val="0"/>
          <w:numId w:val="11"/>
        </w:numPr>
        <w:spacing w:line="240" w:lineRule="auto"/>
      </w:pPr>
      <w:r>
        <w:t>Innymi nauczycielami i/lub pracownikami niepedagogicznymi,</w:t>
      </w:r>
    </w:p>
    <w:p w:rsidR="006678CE" w:rsidRDefault="006678CE" w:rsidP="006678CE">
      <w:pPr>
        <w:pStyle w:val="Akapitzlist"/>
        <w:numPr>
          <w:ilvl w:val="0"/>
          <w:numId w:val="11"/>
        </w:numPr>
        <w:spacing w:line="240" w:lineRule="auto"/>
      </w:pPr>
      <w:r>
        <w:t>Sporządza notatki z tych rozmów.</w:t>
      </w:r>
    </w:p>
    <w:p w:rsidR="006678CE" w:rsidRDefault="006678CE" w:rsidP="001C79CB">
      <w:pPr>
        <w:pStyle w:val="Akapitzlist"/>
        <w:numPr>
          <w:ilvl w:val="0"/>
          <w:numId w:val="4"/>
        </w:numPr>
        <w:spacing w:line="240" w:lineRule="auto"/>
      </w:pPr>
      <w:r>
        <w:t>Dyrektor i pedagog oraz inne osoby wyznaczone przez dyrektora ustala okoliczności czynu, świadków zdarzenia oraz zabezpiecza ewentualne dowody.</w:t>
      </w:r>
      <w:r w:rsidR="001C79CB">
        <w:t xml:space="preserve"> </w:t>
      </w:r>
      <w:r>
        <w:t xml:space="preserve">Niezwłocznie po dokonaniu </w:t>
      </w:r>
      <w:r w:rsidR="001C79CB">
        <w:t>stosownych ustaleń powiadamia rodziców ucznia o sprawie oraz o wyniku wewnętrznego dochodzenia (potwierdzającego lub nie potwierdzającego zgłoszone zarzuty)</w:t>
      </w:r>
    </w:p>
    <w:p w:rsidR="001C79CB" w:rsidRDefault="001C79CB" w:rsidP="001C79CB">
      <w:pPr>
        <w:pStyle w:val="Akapitzlist"/>
        <w:numPr>
          <w:ilvl w:val="0"/>
          <w:numId w:val="4"/>
        </w:numPr>
        <w:spacing w:line="240" w:lineRule="auto"/>
      </w:pPr>
      <w:r>
        <w:t>W przypadku nie potwierdzenia się zgłoszonej informacji o stosowaniu przez nauczyciela przemocy Dyrektor informuje o wyniku wewnętrznego dochodzenia osobę, która zgłosiła podejrzenie stosowania przez nauczyciela przemocy wobec ucznia. Wyjaśnia wszelkie wątpliwości. W razie potrzeby wyjaśnia sprawę także na posiedzeniu rady pedagogicznej (ewentualnie także na spotkaniu z radą rodziców i/lub społecznością uczniowską). W przypadku stwierdzenia, że miało miejsce pomówienie i bezpodstawne oskarżenie nauczyciela, dyrektor udzieli nauczycielowi wsparcia ( np. przeprowadzić  rozmowę, podczas której zapewnia, że sytuacja została wyjaśniona).</w:t>
      </w:r>
    </w:p>
    <w:p w:rsidR="003B4016" w:rsidRDefault="001C79CB" w:rsidP="003B4016">
      <w:pPr>
        <w:pStyle w:val="Akapitzlist"/>
        <w:numPr>
          <w:ilvl w:val="0"/>
          <w:numId w:val="4"/>
        </w:numPr>
        <w:spacing w:line="240" w:lineRule="auto"/>
      </w:pPr>
      <w:r>
        <w:t xml:space="preserve"> W  przypadku potwierdzenia się zarzutów </w:t>
      </w:r>
      <w:r w:rsidR="003B4016">
        <w:t>o stosowaniu przez nauczyciela przemocy  wobec ucznia Dyrektor  w obecności pedagoga, świadka – innej osoby przeprowadza z nauczycielem rozmowę i zobowiązuje go  do natychmiastowego zaprzestania nagannego zachowania. Ponadto informuje o podjęciu działań w zakresie odpowiedzialności dyscyplinarnej nauczyciela wskazuje podstawy prawne ( rozdział 10 KN). Sporządza notatkę z rozmowy – podpisaną przez Dyrektora, nauczyciela i świadka.</w:t>
      </w:r>
    </w:p>
    <w:p w:rsidR="003B4016" w:rsidRPr="003B4016" w:rsidRDefault="003B4016" w:rsidP="003B4016">
      <w:pPr>
        <w:pStyle w:val="Akapitzlist"/>
        <w:numPr>
          <w:ilvl w:val="0"/>
          <w:numId w:val="4"/>
        </w:numPr>
        <w:spacing w:line="240" w:lineRule="auto"/>
      </w:pPr>
      <w:r>
        <w:t xml:space="preserve">Dyrektor informuje o sprawie organ nadzoru pedagogicznego oraz organ prowadzący szkołę, Dyrektor uzgadnia z nimi dalsze działania i w razie potrzeby również zasady kontaktu z przedstawicielami mediów ( </w:t>
      </w:r>
      <w:r w:rsidRPr="003B4016">
        <w:rPr>
          <w:u w:val="single"/>
        </w:rPr>
        <w:t>art.31 pkt.1 i 2, art. 33 ust. 1 pkt. 6 i 7, art. 34a ust. 2 pkt. 2</w:t>
      </w:r>
      <w:r>
        <w:t xml:space="preserve"> </w:t>
      </w:r>
      <w:proofErr w:type="spellStart"/>
      <w:r w:rsidRPr="003B4016">
        <w:rPr>
          <w:u w:val="single"/>
        </w:rPr>
        <w:t>UoSO</w:t>
      </w:r>
      <w:proofErr w:type="spellEnd"/>
      <w:r>
        <w:t xml:space="preserve">). Nauczyciele podlegają odpowiedzialności dyscyplinarnej za uchybienia godności zawodu nauczyciela lub obowiązkom określonym w </w:t>
      </w:r>
      <w:r w:rsidRPr="003B4016">
        <w:rPr>
          <w:u w:val="single"/>
        </w:rPr>
        <w:t>art. 6 KN.</w:t>
      </w:r>
      <w:r>
        <w:rPr>
          <w:u w:val="single"/>
        </w:rPr>
        <w:t xml:space="preserve">                                                                 </w:t>
      </w:r>
    </w:p>
    <w:p w:rsidR="00667466" w:rsidRDefault="00667466" w:rsidP="003B4016">
      <w:pPr>
        <w:pStyle w:val="Akapitzlist"/>
        <w:spacing w:line="240" w:lineRule="auto"/>
        <w:rPr>
          <w:b/>
          <w:sz w:val="24"/>
        </w:rPr>
      </w:pPr>
    </w:p>
    <w:p w:rsidR="003B4016" w:rsidRDefault="003B4016" w:rsidP="003B4016">
      <w:pPr>
        <w:pStyle w:val="Akapitzlist"/>
        <w:spacing w:line="240" w:lineRule="auto"/>
      </w:pPr>
      <w:r w:rsidRPr="003B4016">
        <w:rPr>
          <w:b/>
          <w:sz w:val="24"/>
        </w:rPr>
        <w:t xml:space="preserve">Karami dyscyplinarnymi dla </w:t>
      </w:r>
      <w:r w:rsidRPr="00667466">
        <w:rPr>
          <w:b/>
          <w:sz w:val="24"/>
        </w:rPr>
        <w:t>nauczycieli są</w:t>
      </w:r>
      <w:r w:rsidRPr="00667466">
        <w:t>:</w:t>
      </w:r>
    </w:p>
    <w:p w:rsidR="00667466" w:rsidRDefault="00667466" w:rsidP="00667466">
      <w:pPr>
        <w:pStyle w:val="Akapitzlist"/>
        <w:numPr>
          <w:ilvl w:val="0"/>
          <w:numId w:val="13"/>
        </w:numPr>
        <w:spacing w:line="240" w:lineRule="auto"/>
      </w:pPr>
      <w:r>
        <w:t>Nagana z ostrzeżeniem,</w:t>
      </w:r>
    </w:p>
    <w:p w:rsidR="00667466" w:rsidRDefault="00667466" w:rsidP="00667466">
      <w:pPr>
        <w:pStyle w:val="Akapitzlist"/>
        <w:numPr>
          <w:ilvl w:val="0"/>
          <w:numId w:val="13"/>
        </w:numPr>
        <w:spacing w:line="240" w:lineRule="auto"/>
      </w:pPr>
      <w:r>
        <w:t>Zwolnienie z pracy,</w:t>
      </w:r>
    </w:p>
    <w:p w:rsidR="00667466" w:rsidRDefault="00667466" w:rsidP="00667466">
      <w:pPr>
        <w:pStyle w:val="Akapitzlist"/>
        <w:numPr>
          <w:ilvl w:val="0"/>
          <w:numId w:val="13"/>
        </w:numPr>
        <w:spacing w:line="240" w:lineRule="auto"/>
      </w:pPr>
      <w:r>
        <w:t>Zwolnienie z pracy z zakazem przyjmowania ukaranego do pracy w zawodzie nauczyciela w okresie 3 lat od ukarania,</w:t>
      </w:r>
    </w:p>
    <w:p w:rsidR="00667466" w:rsidRDefault="00667466" w:rsidP="00667466">
      <w:pPr>
        <w:pStyle w:val="Akapitzlist"/>
        <w:numPr>
          <w:ilvl w:val="0"/>
          <w:numId w:val="13"/>
        </w:numPr>
        <w:spacing w:line="240" w:lineRule="auto"/>
      </w:pPr>
      <w:r>
        <w:t>Wydalenie z zawodu nauczycielskiego.</w:t>
      </w:r>
    </w:p>
    <w:p w:rsidR="00667466" w:rsidRDefault="00667466" w:rsidP="00667466">
      <w:pPr>
        <w:pStyle w:val="Akapitzlist"/>
        <w:numPr>
          <w:ilvl w:val="0"/>
          <w:numId w:val="4"/>
        </w:numPr>
        <w:spacing w:line="240" w:lineRule="auto"/>
      </w:pPr>
      <w:r>
        <w:t>Dyrektor przygotowuje wniosek o wszczęcie postępowania dyscyplinarnego wobec nauczyciela, który dopuścił się przemocy wobec uczniów i składa ten wniosek do rzecznika dyscyplinarnego.</w:t>
      </w:r>
    </w:p>
    <w:p w:rsidR="00667466" w:rsidRDefault="00667466" w:rsidP="00667466">
      <w:pPr>
        <w:pStyle w:val="Akapitzlist"/>
        <w:numPr>
          <w:ilvl w:val="0"/>
          <w:numId w:val="4"/>
        </w:numPr>
        <w:spacing w:line="240" w:lineRule="auto"/>
      </w:pPr>
      <w:r>
        <w:lastRenderedPageBreak/>
        <w:t>W przypadku gdy stosowana przez nauczyciela przemoc miała znamiona przestępstwa Dyrektor niezwłocznie składa pisemne zawiadomienie o podejrzeniu popełnienia przestępstwa na policję lub do prokuratury. Dalszy tok postępowania leży w kompetencjach tych instytucji.</w:t>
      </w:r>
    </w:p>
    <w:p w:rsidR="00667466" w:rsidRDefault="00667466" w:rsidP="00667466">
      <w:pPr>
        <w:pStyle w:val="Akapitzlist"/>
        <w:numPr>
          <w:ilvl w:val="0"/>
          <w:numId w:val="4"/>
        </w:numPr>
        <w:spacing w:line="240" w:lineRule="auto"/>
      </w:pPr>
      <w:r>
        <w:t>Po złożeniu pisemnego  wniosku o wszczęcie postępowania karnego przeciwko nauczycielowi Dyrektor:</w:t>
      </w:r>
    </w:p>
    <w:p w:rsidR="00667466" w:rsidRDefault="00667466" w:rsidP="00667466">
      <w:pPr>
        <w:pStyle w:val="Akapitzlist"/>
        <w:numPr>
          <w:ilvl w:val="0"/>
          <w:numId w:val="15"/>
        </w:numPr>
        <w:spacing w:line="240" w:lineRule="auto"/>
      </w:pPr>
      <w:r>
        <w:t>Zawiesza w pełnieniu obowiązków nauczyciela, jeżeli złożony wniosek dotyczył naruszenia praw i dobra dziecka ( art.83 ust. 1a KN),</w:t>
      </w:r>
    </w:p>
    <w:p w:rsidR="00667466" w:rsidRDefault="00667466" w:rsidP="00667466">
      <w:pPr>
        <w:pStyle w:val="Akapitzlist"/>
        <w:numPr>
          <w:ilvl w:val="0"/>
          <w:numId w:val="15"/>
        </w:numPr>
        <w:spacing w:line="240" w:lineRule="auto"/>
      </w:pPr>
      <w:r>
        <w:t>Może zawieście w pełnieniu obowiązków nauczyciela, jeżeli ze względu na powagę i wiarygodność wysuniętych zarzutów celowe jest odsunięcie nauczyciela od wykonywania obowiązków w szkole</w:t>
      </w:r>
      <w:r w:rsidR="006B6FB3">
        <w:t xml:space="preserve"> ( art.83 ust. 1a KN),</w:t>
      </w:r>
    </w:p>
    <w:p w:rsidR="006B6FB3" w:rsidRDefault="006B6FB3" w:rsidP="00667466">
      <w:pPr>
        <w:pStyle w:val="Akapitzlist"/>
        <w:numPr>
          <w:ilvl w:val="0"/>
          <w:numId w:val="15"/>
        </w:numPr>
        <w:spacing w:line="240" w:lineRule="auto"/>
      </w:pPr>
      <w:r>
        <w:t xml:space="preserve">W sprawach niecierpiących zwłoki  </w:t>
      </w:r>
      <w:r w:rsidR="00EE34DD">
        <w:t xml:space="preserve">(np.  molestowanie) </w:t>
      </w:r>
      <w:r>
        <w:t>nauczyciela można zawiesić przed złożeniem wniosku o wszczęcie postępowania dyscyplinarnego ( art.83 ust. 1a KN)</w:t>
      </w:r>
      <w:r w:rsidR="00EE34DD">
        <w:t>.</w:t>
      </w:r>
    </w:p>
    <w:p w:rsidR="00EE34DD" w:rsidRDefault="00EE34DD" w:rsidP="00EE34DD">
      <w:pPr>
        <w:pStyle w:val="Akapitzlist"/>
        <w:numPr>
          <w:ilvl w:val="0"/>
          <w:numId w:val="4"/>
        </w:numPr>
        <w:spacing w:line="240" w:lineRule="auto"/>
      </w:pPr>
      <w:r>
        <w:t>Dyrektor informuje ucznia będącego  ofiarą przemocy, jego rodziców/opiekunów ( a wrazi potrzeby także innych uczniów) oraz rade pedagogiczną o sposobie rozwiązania problemów. Robi to w sposób rzeczowy i spokojny z poszanowaniem godności osobistej ucznia i nauczyciela, wskazując ,że finalne orzeczenie o winie lub braku winy nauczyciela jeszcze nie zapadło.</w:t>
      </w:r>
    </w:p>
    <w:p w:rsidR="00EE34DD" w:rsidRDefault="00EE34DD" w:rsidP="00EE34DD">
      <w:pPr>
        <w:pStyle w:val="Akapitzlist"/>
        <w:numPr>
          <w:ilvl w:val="0"/>
          <w:numId w:val="4"/>
        </w:numPr>
        <w:spacing w:line="240" w:lineRule="auto"/>
      </w:pPr>
      <w:r>
        <w:t xml:space="preserve">Dyrektor wspólnie z pedagogiem podejmuje działania na rzecz ustabilizowania sytuacji </w:t>
      </w:r>
      <w:r w:rsidR="00C70DF3">
        <w:t>w szkole i wygaszenia</w:t>
      </w:r>
      <w:r>
        <w:t xml:space="preserve"> emocji ( np. rozmowa z nauczycielami, uczniami, rodzicami; apel; spotkanie z psychologiem). Uzgadnia je ze wszystkimi organami szkoły, organem prowadzącym i kuratorium oświaty.</w:t>
      </w:r>
    </w:p>
    <w:p w:rsidR="00EE34DD" w:rsidRDefault="00EE34DD" w:rsidP="00EE34DD">
      <w:pPr>
        <w:pStyle w:val="Akapitzlist"/>
        <w:spacing w:line="240" w:lineRule="auto"/>
      </w:pPr>
    </w:p>
    <w:p w:rsidR="00667466" w:rsidRDefault="00667466" w:rsidP="00667466">
      <w:pPr>
        <w:spacing w:line="240" w:lineRule="auto"/>
      </w:pPr>
    </w:p>
    <w:p w:rsidR="00667466" w:rsidRDefault="00667466" w:rsidP="00667466">
      <w:pPr>
        <w:spacing w:line="240" w:lineRule="auto"/>
      </w:pPr>
    </w:p>
    <w:p w:rsidR="00667466" w:rsidRPr="00F74C9C" w:rsidRDefault="00667466" w:rsidP="00667466">
      <w:pPr>
        <w:spacing w:line="240" w:lineRule="auto"/>
      </w:pPr>
    </w:p>
    <w:sectPr w:rsidR="00667466" w:rsidRPr="00F74C9C" w:rsidSect="00FD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571"/>
    <w:multiLevelType w:val="hybridMultilevel"/>
    <w:tmpl w:val="F8F44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C46E6"/>
    <w:multiLevelType w:val="hybridMultilevel"/>
    <w:tmpl w:val="6EC2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E048B"/>
    <w:multiLevelType w:val="hybridMultilevel"/>
    <w:tmpl w:val="F640894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4232A7A"/>
    <w:multiLevelType w:val="hybridMultilevel"/>
    <w:tmpl w:val="7396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5FDE"/>
    <w:multiLevelType w:val="hybridMultilevel"/>
    <w:tmpl w:val="46F6BC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581E8B"/>
    <w:multiLevelType w:val="hybridMultilevel"/>
    <w:tmpl w:val="CBD6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F8006C"/>
    <w:multiLevelType w:val="hybridMultilevel"/>
    <w:tmpl w:val="C846AA9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A61487"/>
    <w:multiLevelType w:val="hybridMultilevel"/>
    <w:tmpl w:val="4A1096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7B549D"/>
    <w:multiLevelType w:val="hybridMultilevel"/>
    <w:tmpl w:val="A09E4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4E09B3"/>
    <w:multiLevelType w:val="hybridMultilevel"/>
    <w:tmpl w:val="6DBE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6A1D"/>
    <w:multiLevelType w:val="hybridMultilevel"/>
    <w:tmpl w:val="59C2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AB73CF"/>
    <w:multiLevelType w:val="hybridMultilevel"/>
    <w:tmpl w:val="1478C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56741"/>
    <w:multiLevelType w:val="hybridMultilevel"/>
    <w:tmpl w:val="FA44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D3FDA"/>
    <w:multiLevelType w:val="hybridMultilevel"/>
    <w:tmpl w:val="9460CD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CA0F0B"/>
    <w:multiLevelType w:val="hybridMultilevel"/>
    <w:tmpl w:val="95624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6B6D86"/>
    <w:multiLevelType w:val="hybridMultilevel"/>
    <w:tmpl w:val="E63E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4CF"/>
    <w:rsid w:val="000E54CF"/>
    <w:rsid w:val="001C79CB"/>
    <w:rsid w:val="003B4016"/>
    <w:rsid w:val="00400C6D"/>
    <w:rsid w:val="005232D7"/>
    <w:rsid w:val="00667466"/>
    <w:rsid w:val="006678CE"/>
    <w:rsid w:val="006B6FB3"/>
    <w:rsid w:val="007F4B9D"/>
    <w:rsid w:val="008A2A1A"/>
    <w:rsid w:val="00A73D7F"/>
    <w:rsid w:val="00C13B4E"/>
    <w:rsid w:val="00C70DF3"/>
    <w:rsid w:val="00EE34DD"/>
    <w:rsid w:val="00F74C9C"/>
    <w:rsid w:val="00FA4C33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4</cp:revision>
  <dcterms:created xsi:type="dcterms:W3CDTF">2014-05-07T08:32:00Z</dcterms:created>
  <dcterms:modified xsi:type="dcterms:W3CDTF">2014-05-09T07:49:00Z</dcterms:modified>
</cp:coreProperties>
</file>